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5291">
      <w:pPr>
        <w:pStyle w:val="2"/>
        <w:spacing w:line="276" w:lineRule="auto"/>
        <w:divId w:val="2046633730"/>
        <w:rPr>
          <w:rFonts w:eastAsia="Times New Roman"/>
        </w:rPr>
      </w:pPr>
      <w:r>
        <w:rPr>
          <w:rFonts w:eastAsia="Times New Roman"/>
        </w:rPr>
        <w:t>Памятка для сопровождающих «Как действовать в экстренной ситуации на экзамене»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2" w:type="dxa"/>
          <w:left w:w="24" w:type="dxa"/>
          <w:bottom w:w="12" w:type="dxa"/>
          <w:right w:w="24" w:type="dxa"/>
        </w:tblCellMar>
        <w:tblLook w:val="04A0"/>
      </w:tblPr>
      <w:tblGrid>
        <w:gridCol w:w="2105"/>
        <w:gridCol w:w="2770"/>
        <w:gridCol w:w="1971"/>
        <w:gridCol w:w="2557"/>
      </w:tblGrid>
      <w:tr w:rsidR="00000000" w:rsidTr="001F7425">
        <w:trPr>
          <w:divId w:val="1549609634"/>
          <w:tblHeader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Что случилось на экзамен</w:t>
            </w:r>
            <w:r>
              <w:rPr>
                <w:rStyle w:val="a4"/>
              </w:rPr>
              <w:t>е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Как действовать 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сопровождающем</w:t>
            </w:r>
            <w:r>
              <w:rPr>
                <w:rStyle w:val="a4"/>
              </w:rPr>
              <w:t>у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Вправе ли ученик 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переписать экзаме</w:t>
            </w:r>
            <w:r>
              <w:rPr>
                <w:rStyle w:val="a4"/>
              </w:rPr>
              <w:t>н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Какие документы срочно подготовить или получить справк</w:t>
            </w:r>
            <w:r>
              <w:rPr>
                <w:rStyle w:val="a4"/>
              </w:rPr>
              <w:t>у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Ученику стало плох</w:t>
            </w:r>
            <w:r>
              <w:rPr>
                <w:rStyle w:val="a4"/>
              </w:rPr>
              <w:t>о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00710" cy="789305"/>
                  <wp:effectExtent l="19050" t="0" r="8890" b="0"/>
                  <wp:docPr id="1" name="-10488771" descr="https://1zavuch.ru/system/content/image/247/1/-104887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1" descr="https://1zavuch.ru/system/content/image/247/1/-104887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Посоветуйте ученику сооб</w:t>
            </w:r>
            <w:r>
              <w:t>щить организаторам о плохом самочувствии. Организаторы проводят его к медицинскому работнику и пригласят члена ГЭ</w:t>
            </w:r>
            <w:r>
              <w:t>К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Участник ГИА сам принимает решение: вернуться ему к работе или досрочно ее завершить. Во втором случае ученика внесут в базу по сдаче экзаме</w:t>
            </w:r>
            <w:r>
              <w:t>на в резервный срок. Он сможет написать ГИА снов</w:t>
            </w:r>
            <w:r>
              <w:t>а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Участник ГИА получит акт о досрочном завершении экзамена. Акт составят в двух экземплярах. Его подготовят член ГЭК и медицинский работник. Организатор поставит отметку об этом в поле бланка участника ГИ</w:t>
            </w:r>
            <w:r>
              <w:t>А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У ученика во время экзамена поднялась температур</w:t>
            </w:r>
            <w:r>
              <w:rPr>
                <w:rStyle w:val="a4"/>
              </w:rPr>
              <w:t>а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00710" cy="1066800"/>
                  <wp:effectExtent l="19050" t="0" r="8890" b="0"/>
                  <wp:docPr id="2" name="-26567989" descr="https://1zavuch.ru/system/content/image/247/1/-26567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6567989" descr="https://1zavuch.ru/system/content/image/247/1/-26567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Посоветуйте ученику сообщить организаторам о плохом самочувствии. Организаторы проводят его к медицинскому работнику и приглас</w:t>
            </w:r>
            <w:r>
              <w:t>ят члена ГЭК.</w:t>
            </w:r>
            <w:r>
              <w:br/>
              <w:t>Сообщите администрации школ</w:t>
            </w:r>
            <w:r>
              <w:t>ы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Ученик сможет написать ГИА в резервный срок, потому что завершил экзамен досрочно по объективной причине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 ГИА получит акт о досрочном завершении экзамена. Акт составят в двух экземплярах. Его подготовят член ГЭК и медицинский работник. Организатор поставит отметку об этом в поле бланка участника ГИА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Ученик не пришел. Связаться с ним не получилос</w:t>
            </w:r>
            <w:r>
              <w:rPr>
                <w:rStyle w:val="a4"/>
              </w:rPr>
              <w:t>ь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05485" cy="723900"/>
                  <wp:effectExtent l="19050" t="0" r="0" b="0"/>
                  <wp:docPr id="3" name="-10488772" descr="https://1zavuch.ru/system/content/image/247/1/-104887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2" descr="https://1zavuch.ru/system/content/image/247/1/-104887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Позвоните родителям, к</w:t>
            </w:r>
            <w:r>
              <w:t>лассному руководителю. Отправьте им сообщения, чтобы зафиксировать, что пытались отыскать ученик</w:t>
            </w:r>
            <w:r>
              <w:t>а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Участник ГИА сможет сдать экзамен в резервные сроки, если подтвердит, что пропустил его по уважительной причин</w:t>
            </w:r>
            <w:r>
              <w:t>е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 xml:space="preserve">Ученик должен </w:t>
            </w:r>
            <w:proofErr w:type="gramStart"/>
            <w:r>
              <w:t>предоставить документы</w:t>
            </w:r>
            <w:proofErr w:type="gramEnd"/>
            <w:r>
              <w:t>, которы</w:t>
            </w:r>
            <w:r>
              <w:t>е подтвердят уважительность причин. Например, медицинское заключение с подписью врача и печатью медицинской организации, свидетельство о смерти близкого родственник</w:t>
            </w:r>
            <w:r>
              <w:t>а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Ученик в последний момент испортил блан</w:t>
            </w:r>
            <w:r>
              <w:rPr>
                <w:rStyle w:val="a4"/>
              </w:rPr>
              <w:t>к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781685" cy="925195"/>
                  <wp:effectExtent l="19050" t="0" r="0" b="0"/>
                  <wp:docPr id="4" name="-10488773" descr="https://1zavuch.ru/system/content/image/247/1/-104887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3" descr="https://1zavuch.ru/system/content/image/247/1/-104887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lastRenderedPageBreak/>
              <w:t xml:space="preserve">Сообщите ученику, что если он испортил бланк во время экзамена, то весь комплект ему придется </w:t>
            </w:r>
            <w:r>
              <w:lastRenderedPageBreak/>
              <w:t xml:space="preserve">отдать организаторам и уйти из ППЭ. Черновики и записи </w:t>
            </w:r>
            <w:proofErr w:type="gramStart"/>
            <w:r>
              <w:t>на</w:t>
            </w:r>
            <w:proofErr w:type="gramEnd"/>
            <w:r>
              <w:t xml:space="preserve"> КИМ проверять не буду</w:t>
            </w:r>
            <w:r>
              <w:t>т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lastRenderedPageBreak/>
              <w:t>Ученик вправе пересдать экзамен в резервные срок</w:t>
            </w:r>
            <w:r>
              <w:t>и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Выпускнику нужно написать зая</w:t>
            </w:r>
            <w:r>
              <w:t>вление на пересдачу в резервные срок</w:t>
            </w:r>
            <w:r>
              <w:t>и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lastRenderedPageBreak/>
              <w:t>Ученик жалуется, что на экзамене сосед мешал ем</w:t>
            </w:r>
            <w:r>
              <w:rPr>
                <w:rStyle w:val="a4"/>
              </w:rPr>
              <w:t>у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67410" cy="446405"/>
                  <wp:effectExtent l="19050" t="0" r="8890" b="0"/>
                  <wp:docPr id="5" name="-10488774" descr="https://1zavuch.ru/system/content/image/247/1/-104887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4" descr="https://1zavuch.ru/system/content/image/247/1/-104887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 xml:space="preserve">Объясните ученику, что он может подать апелляцию о нарушении Порядка проведения ГИА. Ведь во время экзамена участники ГИА не должны общаться друг с другом </w:t>
            </w:r>
            <w:r>
              <w:t>(</w:t>
            </w:r>
            <w:hyperlink r:id="rId9" w:anchor="/document/99/542637892/XA00M762MV/" w:tooltip="" w:history="1">
              <w:r>
                <w:rPr>
                  <w:rStyle w:val="a5"/>
                </w:rPr>
                <w:t xml:space="preserve">п. 55 </w:t>
              </w:r>
            </w:hyperlink>
            <w:r>
              <w:t>Порядка ГИА-9,</w:t>
            </w:r>
            <w:r>
              <w:t xml:space="preserve"> </w:t>
            </w:r>
            <w:hyperlink r:id="rId10" w:anchor="/document/99/542637893/XA00M462MG/" w:tooltip="" w:history="1">
              <w:r>
                <w:rPr>
                  <w:rStyle w:val="a5"/>
                </w:rPr>
                <w:t>п. 65</w:t>
              </w:r>
            </w:hyperlink>
            <w:r>
              <w:t xml:space="preserve"> Порядка ГИА-11</w:t>
            </w:r>
            <w:r>
              <w:t>)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 xml:space="preserve">Если апелляцию удовлетворят, то участнику разрешат сдать экзамен в другой день. </w:t>
            </w:r>
            <w:r>
              <w:t>Если апелляцию отклонят, то результат экзамена не изменя</w:t>
            </w:r>
            <w:r>
              <w:t>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Выпускнику нужно составить апелляцию в письменной форме в двух экземплярах. Один передадут в конфликтную комиссию. Второй вернут участнику ГИА с отметкой ГЭК о том, что приняли апелляцию на рассмот</w:t>
            </w:r>
            <w:r>
              <w:t>рение. Подать апелляцию нужно до выхода из ПП</w:t>
            </w:r>
            <w:r>
              <w:t>Э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На экзамене по информатике сломался компьюте</w:t>
            </w:r>
            <w:r>
              <w:rPr>
                <w:rStyle w:val="a4"/>
              </w:rPr>
              <w:t>р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19785" cy="770890"/>
                  <wp:effectExtent l="19050" t="0" r="0" b="0"/>
                  <wp:docPr id="6" name="-10488775" descr="https://1zavuch.ru/system/content/image/247/1/-104887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5" descr="https://1zavuch.ru/system/content/image/247/1/-104887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Скажите участнику ГИА, что он должен сразу сообщить организатору о том, что компьютер сломался. Затем ученик покидает ППЭ и до</w:t>
            </w:r>
            <w:r>
              <w:t>срочно завершает экзаме</w:t>
            </w:r>
            <w:r>
              <w:t>н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Ученик вправе сдать экзамен в резервные сроки, потому что не завершил его по объективной причин</w:t>
            </w:r>
            <w:r>
              <w:t>е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Ученику нужно написать заявление на участие в экзамене, который пр</w:t>
            </w:r>
            <w:proofErr w:type="gramStart"/>
            <w:r>
              <w:t>о-</w:t>
            </w:r>
            <w:proofErr w:type="gramEnd"/>
            <w:r>
              <w:t xml:space="preserve"> ведут в резервные сроки. Организаторы составят акт о досрочном </w:t>
            </w:r>
            <w:r>
              <w:t>завершении экзамена. В поле бланка участника ГИА поставят отметку об это</w:t>
            </w:r>
            <w:r>
              <w:t>м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Ученик говорит, что на экзамене по иностранному языку не было слышно аудиозапис</w:t>
            </w:r>
            <w:r>
              <w:rPr>
                <w:rStyle w:val="a4"/>
              </w:rPr>
              <w:t>и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70890" cy="875030"/>
                  <wp:effectExtent l="19050" t="0" r="0" b="0"/>
                  <wp:docPr id="7" name="-10488776" descr="https://1zavuch.ru/system/content/image/247/1/-104887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6" descr="https://1zavuch.ru/system/content/image/247/1/-104887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Предложите ученику подать апелляцию о нарушении Порядка проведения ГИ</w:t>
            </w:r>
            <w:r>
              <w:t>А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Если апелляцию удовлетворят, то участнику разреш</w:t>
            </w:r>
            <w:r>
              <w:t>ат сдать экзамен в другой день. Если апелляцию отклонят, то результат экзамена не изменя</w:t>
            </w:r>
            <w:r>
              <w:t>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 xml:space="preserve">Выпускнику нужно составить апелляцию в письменной форме в двух экземплярах. Один передадут в конфликтную комиссию. Второй вернут участнику ГИА с отметкой ГЭК о том, </w:t>
            </w:r>
            <w:r>
              <w:t>что приняли апелляцию на рассмотрение. Подать апелляцию нужно до в</w:t>
            </w:r>
            <w:proofErr w:type="gramStart"/>
            <w:r>
              <w:t>ы-</w:t>
            </w:r>
            <w:proofErr w:type="gramEnd"/>
            <w:r>
              <w:t xml:space="preserve"> хода из ПП</w:t>
            </w:r>
            <w:r>
              <w:t>Э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t>Ученик не взял с собой паспор</w:t>
            </w:r>
            <w:r>
              <w:rPr>
                <w:rStyle w:val="a4"/>
              </w:rPr>
              <w:t>т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713105" cy="819785"/>
                  <wp:effectExtent l="19050" t="0" r="0" b="0"/>
                  <wp:docPr id="8" name="-10488777" descr="https://1zavuch.ru/system/content/image/247/1/-104887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7" descr="https://1zavuch.ru/system/content/image/247/1/-104887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lastRenderedPageBreak/>
              <w:t>Письменно подтвердите личность ученик</w:t>
            </w:r>
            <w:r>
              <w:t>а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 xml:space="preserve">Ученик вправе написать экзамен вместе с </w:t>
            </w:r>
            <w:r>
              <w:lastRenderedPageBreak/>
              <w:t>остальными участникам</w:t>
            </w:r>
            <w:r>
              <w:t>и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lastRenderedPageBreak/>
              <w:t xml:space="preserve">Сопровождающий должен </w:t>
            </w:r>
            <w:r>
              <w:t xml:space="preserve">письменно подтвердить личность </w:t>
            </w:r>
            <w:r>
              <w:lastRenderedPageBreak/>
              <w:t>ученика по форме ППЭ-20 «Акт об идентификации личности участника ГИА». После этого организаторы составят акт о допуск</w:t>
            </w:r>
            <w:r>
              <w:t>е</w:t>
            </w:r>
          </w:p>
        </w:tc>
      </w:tr>
      <w:tr w:rsidR="00000000" w:rsidTr="001F7425">
        <w:trPr>
          <w:divId w:val="1549609634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rPr>
                <w:rStyle w:val="a4"/>
              </w:rPr>
              <w:lastRenderedPageBreak/>
              <w:t>Ученик опоздал на экзаме</w:t>
            </w:r>
            <w:r>
              <w:rPr>
                <w:rStyle w:val="a4"/>
              </w:rPr>
              <w:t>н</w:t>
            </w:r>
          </w:p>
          <w:p w:rsidR="00000000" w:rsidRDefault="0042529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808990" cy="819785"/>
                  <wp:effectExtent l="19050" t="0" r="0" b="0"/>
                  <wp:docPr id="9" name="-10488778" descr="https://1zavuch.ru/system/content/image/247/1/-104887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0488778" descr="https://1zavuch.ru/system/content/image/247/1/-104887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 xml:space="preserve">Объявите </w:t>
            </w:r>
            <w:proofErr w:type="gramStart"/>
            <w:r>
              <w:t>опоздавшему</w:t>
            </w:r>
            <w:proofErr w:type="gramEnd"/>
            <w:r>
              <w:t>, что его допустят в ППЭ. При этом время окончания экзамена не продля</w:t>
            </w:r>
            <w:r>
              <w:t>т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Опоздание на экзамен – не уважительная причина, поэтому права на пересдачу у ученика не буде</w:t>
            </w:r>
            <w:r>
              <w:t>т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Default="00425291">
            <w:pPr>
              <w:pStyle w:val="a3"/>
            </w:pPr>
            <w:r>
              <w:t>Организаторы составят акт о допуск</w:t>
            </w:r>
            <w:r>
              <w:t>е</w:t>
            </w:r>
          </w:p>
        </w:tc>
      </w:tr>
    </w:tbl>
    <w:p w:rsidR="00425291" w:rsidRDefault="00425291">
      <w:pPr>
        <w:spacing w:line="276" w:lineRule="auto"/>
        <w:divId w:val="2365696"/>
        <w:rPr>
          <w:rFonts w:ascii="Arial" w:eastAsia="Times New Roman" w:hAnsi="Arial" w:cs="Arial"/>
          <w:sz w:val="3"/>
          <w:szCs w:val="3"/>
        </w:rPr>
      </w:pPr>
      <w:r>
        <w:rPr>
          <w:rFonts w:ascii="Arial" w:eastAsia="Times New Roman" w:hAnsi="Arial" w:cs="Arial"/>
          <w:sz w:val="3"/>
          <w:szCs w:val="3"/>
        </w:rPr>
        <w:t>© Материал из Справочной системы «Завуч»</w:t>
      </w:r>
      <w:r>
        <w:rPr>
          <w:rFonts w:ascii="Arial" w:eastAsia="Times New Roman" w:hAnsi="Arial" w:cs="Arial"/>
          <w:sz w:val="3"/>
          <w:szCs w:val="3"/>
        </w:rPr>
        <w:br/>
        <w:t>https://1zavuch.ru</w:t>
      </w:r>
      <w:r>
        <w:rPr>
          <w:rFonts w:ascii="Arial" w:eastAsia="Times New Roman" w:hAnsi="Arial" w:cs="Arial"/>
          <w:sz w:val="3"/>
          <w:szCs w:val="3"/>
        </w:rPr>
        <w:br/>
        <w:t>Дата копирования: 27.11.2023</w:t>
      </w:r>
    </w:p>
    <w:sectPr w:rsidR="0042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FA3E4A"/>
    <w:rsid w:val="001F7425"/>
    <w:rsid w:val="00425291"/>
    <w:rsid w:val="00FA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4"/>
      <w:szCs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120"/>
    </w:pPr>
    <w:rPr>
      <w:rFonts w:ascii="Arial" w:hAnsi="Arial" w:cs="Arial"/>
      <w:sz w:val="3"/>
      <w:szCs w:val="3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"/>
      <w:szCs w:val="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3"/>
      <w:szCs w:val="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3"/>
      <w:szCs w:val="3"/>
    </w:rPr>
  </w:style>
  <w:style w:type="paragraph" w:customStyle="1" w:styleId="doc-columnsitem-text-press">
    <w:name w:val="doc-columns__item-text-press"/>
    <w:basedOn w:val="a"/>
    <w:pPr>
      <w:spacing w:before="10" w:after="29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2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3"/>
      <w:szCs w:val="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3"/>
      <w:szCs w:val="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4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696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51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zavuch.ru/system/content/image/247/1/-10488774/" TargetMode="External"/><Relationship Id="rId13" Type="http://schemas.openxmlformats.org/officeDocument/2006/relationships/image" Target="https://1zavuch.ru/system/content/image/247/1/-10488777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1zavuch.ru/system/content/image/247/1/-10488773/" TargetMode="External"/><Relationship Id="rId12" Type="http://schemas.openxmlformats.org/officeDocument/2006/relationships/image" Target="https://1zavuch.ru/system/content/image/247/1/-1048877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1zavuch.ru/system/content/image/247/1/-10488772/" TargetMode="External"/><Relationship Id="rId11" Type="http://schemas.openxmlformats.org/officeDocument/2006/relationships/image" Target="https://1zavuch.ru/system/content/image/247/1/-10488775/" TargetMode="External"/><Relationship Id="rId5" Type="http://schemas.openxmlformats.org/officeDocument/2006/relationships/image" Target="https://1zavuch.ru/system/content/image/247/1/-2656798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image" Target="https://1zavuch.ru/system/content/image/247/1/-10488771/" TargetMode="External"/><Relationship Id="rId9" Type="http://schemas.openxmlformats.org/officeDocument/2006/relationships/hyperlink" Target="https://1zavuch.ru/" TargetMode="External"/><Relationship Id="rId14" Type="http://schemas.openxmlformats.org/officeDocument/2006/relationships/image" Target="https://1zavuch.ru/system/content/image/247/1/-10488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2023-11-27T06:36:00Z</dcterms:created>
  <dcterms:modified xsi:type="dcterms:W3CDTF">2023-11-27T06:36:00Z</dcterms:modified>
</cp:coreProperties>
</file>